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02" w:rsidRPr="00706C02" w:rsidRDefault="00706C02">
      <w:pPr>
        <w:rPr>
          <w:rFonts w:eastAsia="Times New Roman" w:cs="Tahoma"/>
          <w:color w:val="000000"/>
          <w:sz w:val="24"/>
          <w:szCs w:val="24"/>
        </w:rPr>
      </w:pPr>
      <w:r w:rsidRPr="00706C02">
        <w:rPr>
          <w:rFonts w:eastAsia="Times New Roman" w:cs="Tahoma"/>
          <w:b/>
          <w:bCs/>
          <w:color w:val="000000"/>
          <w:sz w:val="24"/>
          <w:szCs w:val="24"/>
        </w:rPr>
        <w:t>TITLE</w:t>
      </w:r>
      <w:r w:rsidRPr="00706C02">
        <w:rPr>
          <w:rFonts w:eastAsia="Times New Roman" w:cs="Tahoma"/>
          <w:b/>
          <w:bCs/>
          <w:color w:val="000000"/>
          <w:sz w:val="24"/>
          <w:szCs w:val="24"/>
        </w:rPr>
        <w:tab/>
      </w:r>
      <w:r w:rsidRPr="00706C02">
        <w:rPr>
          <w:rFonts w:eastAsia="Times New Roman" w:cs="Tahoma"/>
          <w:color w:val="000000"/>
          <w:sz w:val="24"/>
          <w:szCs w:val="24"/>
        </w:rPr>
        <w:t>Integration of Wireless 911</w:t>
      </w:r>
    </w:p>
    <w:p w:rsidR="00706C02" w:rsidRPr="00706C02" w:rsidRDefault="00706C02">
      <w:pPr>
        <w:rPr>
          <w:rFonts w:eastAsia="Times New Roman" w:cs="Tahoma"/>
          <w:color w:val="000000"/>
          <w:sz w:val="24"/>
          <w:szCs w:val="24"/>
        </w:rPr>
      </w:pPr>
      <w:r w:rsidRPr="00706C02">
        <w:rPr>
          <w:rFonts w:eastAsia="Times New Roman" w:cs="Tahoma"/>
          <w:b/>
          <w:bCs/>
          <w:color w:val="000000"/>
          <w:sz w:val="24"/>
          <w:szCs w:val="24"/>
        </w:rPr>
        <w:t>CATEGORY</w:t>
      </w:r>
      <w:r w:rsidRPr="00706C02">
        <w:rPr>
          <w:rFonts w:eastAsia="Times New Roman" w:cs="Tahoma"/>
          <w:b/>
          <w:bCs/>
          <w:color w:val="000000"/>
          <w:sz w:val="24"/>
          <w:szCs w:val="24"/>
        </w:rPr>
        <w:tab/>
      </w:r>
      <w:r w:rsidRPr="00706C02">
        <w:rPr>
          <w:rFonts w:eastAsia="Times New Roman" w:cs="Tahoma"/>
          <w:color w:val="000000"/>
          <w:sz w:val="24"/>
          <w:szCs w:val="24"/>
        </w:rPr>
        <w:t>Wireless 911</w:t>
      </w:r>
    </w:p>
    <w:p w:rsidR="00706C02" w:rsidRPr="00706C02" w:rsidRDefault="00706C02">
      <w:pPr>
        <w:rPr>
          <w:rFonts w:eastAsia="Times New Roman" w:cs="Tahoma"/>
          <w:color w:val="000000"/>
          <w:sz w:val="24"/>
          <w:szCs w:val="24"/>
        </w:rPr>
      </w:pPr>
      <w:r w:rsidRPr="00706C02">
        <w:rPr>
          <w:rFonts w:eastAsia="Times New Roman" w:cs="Tahoma"/>
          <w:b/>
          <w:bCs/>
          <w:color w:val="000000"/>
          <w:sz w:val="24"/>
          <w:szCs w:val="24"/>
        </w:rPr>
        <w:t>AGENCY</w:t>
      </w:r>
      <w:r w:rsidRPr="00706C02">
        <w:rPr>
          <w:rFonts w:eastAsia="Times New Roman" w:cs="Tahoma"/>
          <w:b/>
          <w:bCs/>
          <w:color w:val="000000"/>
          <w:sz w:val="24"/>
          <w:szCs w:val="24"/>
        </w:rPr>
        <w:tab/>
      </w:r>
      <w:r w:rsidRPr="00706C02">
        <w:rPr>
          <w:rFonts w:eastAsia="Times New Roman" w:cs="Tahoma"/>
          <w:b/>
          <w:bCs/>
          <w:color w:val="000000"/>
          <w:sz w:val="24"/>
          <w:szCs w:val="24"/>
        </w:rPr>
        <w:tab/>
      </w:r>
      <w:r w:rsidRPr="00706C02">
        <w:rPr>
          <w:rFonts w:eastAsia="Times New Roman" w:cs="Tahoma"/>
          <w:color w:val="000000"/>
          <w:sz w:val="24"/>
          <w:szCs w:val="24"/>
        </w:rPr>
        <w:t>Florida DOT</w:t>
      </w:r>
    </w:p>
    <w:p w:rsidR="00706C02" w:rsidRPr="00706C02" w:rsidRDefault="00706C02">
      <w:pPr>
        <w:rPr>
          <w:rFonts w:eastAsia="Times New Roman" w:cs="Tahoma"/>
          <w:color w:val="000000"/>
          <w:sz w:val="24"/>
          <w:szCs w:val="24"/>
        </w:rPr>
      </w:pPr>
      <w:r w:rsidRPr="00706C02">
        <w:rPr>
          <w:rFonts w:eastAsia="Times New Roman" w:cs="Tahoma"/>
          <w:b/>
          <w:bCs/>
          <w:color w:val="000000"/>
          <w:sz w:val="24"/>
          <w:szCs w:val="24"/>
        </w:rPr>
        <w:t>DESCRIPTION</w:t>
      </w:r>
      <w:r w:rsidRPr="00706C02">
        <w:rPr>
          <w:rFonts w:eastAsia="Times New Roman" w:cs="Tahoma"/>
          <w:b/>
          <w:bCs/>
          <w:color w:val="000000"/>
          <w:sz w:val="24"/>
          <w:szCs w:val="24"/>
        </w:rPr>
        <w:tab/>
      </w:r>
      <w:r w:rsidRPr="00706C02">
        <w:rPr>
          <w:rFonts w:eastAsia="Times New Roman" w:cs="Tahoma"/>
          <w:color w:val="000000"/>
          <w:sz w:val="24"/>
          <w:szCs w:val="24"/>
        </w:rPr>
        <w:t>Florida DOT is n</w:t>
      </w:r>
      <w:bookmarkStart w:id="0" w:name="_GoBack"/>
      <w:bookmarkEnd w:id="0"/>
      <w:r w:rsidRPr="00706C02">
        <w:rPr>
          <w:rFonts w:eastAsia="Times New Roman" w:cs="Tahoma"/>
          <w:color w:val="000000"/>
          <w:sz w:val="24"/>
          <w:szCs w:val="24"/>
        </w:rPr>
        <w:t xml:space="preserve">ot a public safety answering point (PSAP) charged with answering Wireless 911 calls. All 911 calls, including Wireless 911,are routed to PSAPs who then screens the calls, determine the agency(s) best equipped to handle the calls and either transfers the calls to that agency or </w:t>
      </w:r>
      <w:proofErr w:type="spellStart"/>
      <w:r w:rsidRPr="00706C02">
        <w:rPr>
          <w:rFonts w:eastAsia="Times New Roman" w:cs="Tahoma"/>
          <w:color w:val="000000"/>
          <w:sz w:val="24"/>
          <w:szCs w:val="24"/>
        </w:rPr>
        <w:t>dispatchs</w:t>
      </w:r>
      <w:proofErr w:type="spellEnd"/>
      <w:r w:rsidRPr="00706C02">
        <w:rPr>
          <w:rFonts w:eastAsia="Times New Roman" w:cs="Tahoma"/>
          <w:color w:val="000000"/>
          <w:sz w:val="24"/>
          <w:szCs w:val="24"/>
        </w:rPr>
        <w:t xml:space="preserve"> assistance directly. Location information, if available, is retrieved and transferred by the PSAP to the DOT responder. Thus, Florida DOT personnel do not normally receive nor dispatch responders to wireless 911 emergency calls.</w:t>
      </w:r>
    </w:p>
    <w:p w:rsidR="00706C02" w:rsidRPr="00706C02" w:rsidRDefault="00706C02" w:rsidP="00706C02">
      <w:pPr>
        <w:spacing w:before="100" w:beforeAutospacing="1" w:after="100" w:afterAutospacing="1" w:line="240" w:lineRule="auto"/>
        <w:ind w:left="1440" w:hanging="1440"/>
        <w:rPr>
          <w:rFonts w:eastAsia="Times New Roman" w:cs="Tahoma"/>
          <w:color w:val="000000"/>
          <w:sz w:val="24"/>
          <w:szCs w:val="24"/>
        </w:rPr>
      </w:pPr>
      <w:r w:rsidRPr="00706C02">
        <w:rPr>
          <w:rFonts w:eastAsia="Times New Roman" w:cs="Tahoma"/>
          <w:b/>
          <w:bCs/>
          <w:color w:val="000000"/>
          <w:sz w:val="24"/>
          <w:szCs w:val="24"/>
        </w:rPr>
        <w:t>CONTACTS</w:t>
      </w:r>
      <w:r w:rsidRPr="00706C02">
        <w:rPr>
          <w:rFonts w:eastAsia="Times New Roman" w:cs="Tahoma"/>
          <w:b/>
          <w:bCs/>
          <w:color w:val="000000"/>
          <w:sz w:val="24"/>
          <w:szCs w:val="24"/>
        </w:rPr>
        <w:tab/>
      </w:r>
      <w:r w:rsidRPr="00706C02">
        <w:rPr>
          <w:rFonts w:eastAsia="Times New Roman" w:cs="Tahoma"/>
          <w:color w:val="000000"/>
          <w:sz w:val="24"/>
          <w:szCs w:val="24"/>
        </w:rPr>
        <w:t>Contact: Paul Clark</w:t>
      </w:r>
      <w:r w:rsidRPr="00706C02">
        <w:rPr>
          <w:rFonts w:eastAsia="Times New Roman" w:cs="Tahoma"/>
          <w:color w:val="000000"/>
          <w:sz w:val="24"/>
          <w:szCs w:val="24"/>
        </w:rPr>
        <w:br/>
        <w:t>Phone: 850-410-5631</w:t>
      </w:r>
    </w:p>
    <w:p w:rsidR="00706C02" w:rsidRPr="00706C02" w:rsidRDefault="00706C02" w:rsidP="00706C02">
      <w:pPr>
        <w:ind w:left="720" w:firstLine="720"/>
        <w:rPr>
          <w:sz w:val="24"/>
          <w:szCs w:val="24"/>
        </w:rPr>
      </w:pPr>
      <w:r w:rsidRPr="00706C02">
        <w:rPr>
          <w:rFonts w:eastAsia="Times New Roman" w:cs="Tahoma"/>
          <w:color w:val="000000"/>
          <w:sz w:val="24"/>
          <w:szCs w:val="24"/>
        </w:rPr>
        <w:t>Project Start Date: 2006-06-02</w:t>
      </w:r>
    </w:p>
    <w:sectPr w:rsidR="00706C02" w:rsidRPr="0070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02"/>
    <w:rsid w:val="001C49F5"/>
    <w:rsid w:val="00706C02"/>
    <w:rsid w:val="00794596"/>
    <w:rsid w:val="00E60EF8"/>
    <w:rsid w:val="00F3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C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C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cp:revision>
  <dcterms:created xsi:type="dcterms:W3CDTF">2015-03-05T17:14:00Z</dcterms:created>
  <dcterms:modified xsi:type="dcterms:W3CDTF">2015-03-05T17:16:00Z</dcterms:modified>
</cp:coreProperties>
</file>