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B1" w:rsidRPr="00683ED7" w:rsidRDefault="00683ED7">
      <w:pPr>
        <w:rPr>
          <w:rFonts w:eastAsia="Times New Roman" w:cs="Tahoma"/>
          <w:color w:val="000000"/>
          <w:sz w:val="24"/>
          <w:szCs w:val="24"/>
        </w:rPr>
      </w:pPr>
      <w:r w:rsidRPr="00683ED7">
        <w:rPr>
          <w:rFonts w:eastAsia="Times New Roman" w:cs="Tahoma"/>
          <w:b/>
          <w:bCs/>
          <w:color w:val="000000"/>
          <w:sz w:val="24"/>
          <w:szCs w:val="24"/>
        </w:rPr>
        <w:t>TITLE</w:t>
      </w:r>
      <w:r w:rsidRPr="00683ED7">
        <w:rPr>
          <w:rFonts w:eastAsia="Times New Roman" w:cs="Tahoma"/>
          <w:b/>
          <w:bCs/>
          <w:color w:val="000000"/>
          <w:sz w:val="24"/>
          <w:szCs w:val="24"/>
        </w:rPr>
        <w:tab/>
      </w:r>
      <w:r w:rsidRPr="00683ED7">
        <w:rPr>
          <w:rFonts w:eastAsia="Times New Roman" w:cs="Tahoma"/>
          <w:color w:val="000000"/>
          <w:sz w:val="24"/>
          <w:szCs w:val="24"/>
        </w:rPr>
        <w:t>Road Ranger Program</w:t>
      </w:r>
    </w:p>
    <w:p w:rsidR="00683ED7" w:rsidRPr="00683ED7" w:rsidRDefault="00683ED7">
      <w:pPr>
        <w:rPr>
          <w:rFonts w:eastAsia="Times New Roman" w:cs="Tahoma"/>
          <w:color w:val="000000"/>
          <w:sz w:val="24"/>
          <w:szCs w:val="24"/>
        </w:rPr>
      </w:pPr>
      <w:r w:rsidRPr="00683ED7">
        <w:rPr>
          <w:rFonts w:eastAsia="Times New Roman" w:cs="Tahoma"/>
          <w:b/>
          <w:bCs/>
          <w:color w:val="000000"/>
          <w:sz w:val="24"/>
          <w:szCs w:val="24"/>
        </w:rPr>
        <w:t>CATEGORY</w:t>
      </w:r>
      <w:r w:rsidRPr="00683ED7">
        <w:rPr>
          <w:rFonts w:eastAsia="Times New Roman" w:cs="Tahoma"/>
          <w:b/>
          <w:bCs/>
          <w:color w:val="000000"/>
          <w:sz w:val="24"/>
          <w:szCs w:val="24"/>
        </w:rPr>
        <w:tab/>
      </w:r>
      <w:r w:rsidRPr="00683ED7">
        <w:rPr>
          <w:rFonts w:eastAsia="Times New Roman" w:cs="Tahoma"/>
          <w:color w:val="000000"/>
          <w:sz w:val="24"/>
          <w:szCs w:val="24"/>
        </w:rPr>
        <w:t>Service Patrols</w:t>
      </w:r>
    </w:p>
    <w:p w:rsidR="00683ED7" w:rsidRPr="00683ED7" w:rsidRDefault="00683ED7">
      <w:pPr>
        <w:rPr>
          <w:rFonts w:eastAsia="Times New Roman" w:cs="Tahoma"/>
          <w:color w:val="000000"/>
          <w:sz w:val="24"/>
          <w:szCs w:val="24"/>
        </w:rPr>
      </w:pPr>
      <w:r w:rsidRPr="00683ED7">
        <w:rPr>
          <w:rFonts w:eastAsia="Times New Roman" w:cs="Tahoma"/>
          <w:b/>
          <w:bCs/>
          <w:color w:val="000000"/>
          <w:sz w:val="24"/>
          <w:szCs w:val="24"/>
        </w:rPr>
        <w:t>AGENCY</w:t>
      </w:r>
      <w:r w:rsidRPr="00683ED7">
        <w:rPr>
          <w:rFonts w:eastAsia="Times New Roman" w:cs="Tahoma"/>
          <w:b/>
          <w:bCs/>
          <w:color w:val="000000"/>
          <w:sz w:val="24"/>
          <w:szCs w:val="24"/>
        </w:rPr>
        <w:tab/>
      </w:r>
      <w:r w:rsidRPr="00683ED7">
        <w:rPr>
          <w:rFonts w:eastAsia="Times New Roman" w:cs="Tahoma"/>
          <w:b/>
          <w:bCs/>
          <w:color w:val="000000"/>
          <w:sz w:val="24"/>
          <w:szCs w:val="24"/>
        </w:rPr>
        <w:tab/>
      </w:r>
      <w:r w:rsidRPr="00683ED7">
        <w:rPr>
          <w:rFonts w:eastAsia="Times New Roman" w:cs="Tahoma"/>
          <w:color w:val="000000"/>
          <w:sz w:val="24"/>
          <w:szCs w:val="24"/>
        </w:rPr>
        <w:t>Florida DOT</w:t>
      </w:r>
    </w:p>
    <w:p w:rsidR="00683ED7" w:rsidRPr="00683ED7" w:rsidRDefault="00683ED7">
      <w:pPr>
        <w:rPr>
          <w:rFonts w:eastAsia="Times New Roman" w:cs="Tahoma"/>
          <w:color w:val="000000"/>
          <w:sz w:val="24"/>
          <w:szCs w:val="24"/>
        </w:rPr>
      </w:pPr>
      <w:r w:rsidRPr="00683ED7">
        <w:rPr>
          <w:rFonts w:eastAsia="Times New Roman" w:cs="Tahoma"/>
          <w:b/>
          <w:bCs/>
          <w:color w:val="000000"/>
          <w:sz w:val="24"/>
          <w:szCs w:val="24"/>
        </w:rPr>
        <w:t>DESCRIPTION</w:t>
      </w:r>
      <w:r w:rsidRPr="00683ED7">
        <w:rPr>
          <w:rFonts w:eastAsia="Times New Roman" w:cs="Tahoma"/>
          <w:b/>
          <w:bCs/>
          <w:color w:val="000000"/>
          <w:sz w:val="24"/>
          <w:szCs w:val="24"/>
        </w:rPr>
        <w:tab/>
      </w:r>
      <w:r w:rsidRPr="00683ED7">
        <w:rPr>
          <w:rFonts w:eastAsia="Times New Roman" w:cs="Tahoma"/>
          <w:color w:val="000000"/>
          <w:sz w:val="24"/>
          <w:szCs w:val="24"/>
        </w:rPr>
        <w:t>The Districts operate the Road Ranger Program, with guidance from Mr. Paul Clark of the State Traffic Operations Office in Tallahassee, Florida, Incident Management Section. The objective of the first program is to assist travelers in need of minor roadside vehicle assistance, such as changing flat tires, jumping dead batteries, or providing enough gasoline for them to reach a fi</w:t>
      </w:r>
      <w:bookmarkStart w:id="0" w:name="_GoBack"/>
      <w:bookmarkEnd w:id="0"/>
      <w:r w:rsidRPr="00683ED7">
        <w:rPr>
          <w:rFonts w:eastAsia="Times New Roman" w:cs="Tahoma"/>
          <w:color w:val="000000"/>
          <w:sz w:val="24"/>
          <w:szCs w:val="24"/>
        </w:rPr>
        <w:t>lling station. Besides helping stranded motorists, the Road Rangers help remove roadway debris and work with the responders in incident management as needed. The initial Road Ranger success led to expansion of the program and the Road Rangers currently operate 125 units to patrol 1,064 center line miles. The Road Rangers provide a valuable service as they provide support to the incident management program.</w:t>
      </w:r>
    </w:p>
    <w:p w:rsidR="00683ED7" w:rsidRPr="00683ED7" w:rsidRDefault="00683ED7" w:rsidP="00683ED7">
      <w:pPr>
        <w:spacing w:before="100" w:beforeAutospacing="1" w:after="100" w:afterAutospacing="1" w:line="240" w:lineRule="auto"/>
        <w:rPr>
          <w:rFonts w:eastAsia="Times New Roman" w:cs="Tahoma"/>
          <w:color w:val="000000"/>
          <w:sz w:val="24"/>
          <w:szCs w:val="24"/>
        </w:rPr>
      </w:pPr>
      <w:r w:rsidRPr="00683ED7">
        <w:rPr>
          <w:rFonts w:eastAsia="Times New Roman" w:cs="Tahoma"/>
          <w:b/>
          <w:bCs/>
          <w:color w:val="000000"/>
          <w:sz w:val="24"/>
          <w:szCs w:val="24"/>
        </w:rPr>
        <w:t>CONTACTS</w:t>
      </w:r>
      <w:r w:rsidRPr="00683ED7">
        <w:rPr>
          <w:rFonts w:eastAsia="Times New Roman" w:cs="Tahoma"/>
          <w:b/>
          <w:bCs/>
          <w:color w:val="000000"/>
          <w:sz w:val="24"/>
          <w:szCs w:val="24"/>
        </w:rPr>
        <w:tab/>
      </w:r>
      <w:r w:rsidRPr="00683ED7">
        <w:rPr>
          <w:rFonts w:eastAsia="Times New Roman" w:cs="Tahoma"/>
          <w:color w:val="000000"/>
          <w:sz w:val="24"/>
          <w:szCs w:val="24"/>
        </w:rPr>
        <w:t>Contact: Paul Clark</w:t>
      </w:r>
      <w:r w:rsidRPr="00683ED7">
        <w:rPr>
          <w:rFonts w:eastAsia="Times New Roman" w:cs="Tahoma"/>
          <w:color w:val="000000"/>
          <w:sz w:val="24"/>
          <w:szCs w:val="24"/>
        </w:rPr>
        <w:br/>
        <w:t>Phone: 850-410-5631</w:t>
      </w:r>
    </w:p>
    <w:p w:rsidR="00683ED7" w:rsidRPr="00683ED7" w:rsidRDefault="00683ED7" w:rsidP="00683ED7">
      <w:pPr>
        <w:rPr>
          <w:sz w:val="24"/>
          <w:szCs w:val="24"/>
        </w:rPr>
      </w:pPr>
      <w:r w:rsidRPr="00683ED7">
        <w:rPr>
          <w:rFonts w:eastAsia="Times New Roman" w:cs="Tahoma"/>
          <w:color w:val="000000"/>
          <w:sz w:val="24"/>
          <w:szCs w:val="24"/>
        </w:rPr>
        <w:t>Project Start Date: 2006-02-06</w:t>
      </w:r>
    </w:p>
    <w:sectPr w:rsidR="00683ED7" w:rsidRPr="00683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7"/>
    <w:rsid w:val="001C49F5"/>
    <w:rsid w:val="00683ED7"/>
    <w:rsid w:val="00794596"/>
    <w:rsid w:val="00E60EF8"/>
    <w:rsid w:val="00F3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E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cp:revision>
  <dcterms:created xsi:type="dcterms:W3CDTF">2015-03-05T17:09:00Z</dcterms:created>
  <dcterms:modified xsi:type="dcterms:W3CDTF">2015-03-05T17:11:00Z</dcterms:modified>
</cp:coreProperties>
</file>